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CA" w:rsidRPr="00890741" w:rsidRDefault="005536CA" w:rsidP="005536CA">
      <w:pPr>
        <w:jc w:val="center"/>
        <w:rPr>
          <w:sz w:val="47"/>
          <w:szCs w:val="47"/>
        </w:rPr>
      </w:pPr>
      <w:r w:rsidRPr="00890741">
        <w:rPr>
          <w:sz w:val="47"/>
          <w:szCs w:val="47"/>
        </w:rPr>
        <w:t>ENFERMEDAD DE MOKO (PSEUDOMONAS SOLANACEARUM)</w:t>
      </w:r>
    </w:p>
    <w:p w:rsidR="005536CA" w:rsidRDefault="005536CA" w:rsidP="005536CA"/>
    <w:p w:rsidR="005536CA" w:rsidRDefault="005536CA" w:rsidP="005536CA">
      <w:r>
        <w:t xml:space="preserve">Se trata de una marchites bacteriana del plátano que está tomando cada vez más incidencia en </w:t>
      </w:r>
      <w:r w:rsidR="00890741">
        <w:t>toda el área</w:t>
      </w:r>
      <w:r>
        <w:t xml:space="preserve"> del Caribe.</w:t>
      </w:r>
    </w:p>
    <w:p w:rsidR="005536CA" w:rsidRDefault="005536CA" w:rsidP="005536CA"/>
    <w:p w:rsidR="005536CA" w:rsidRPr="00890741" w:rsidRDefault="005536CA" w:rsidP="005536CA">
      <w:pPr>
        <w:rPr>
          <w:b/>
        </w:rPr>
      </w:pPr>
      <w:r w:rsidRPr="00890741">
        <w:rPr>
          <w:b/>
        </w:rPr>
        <w:t>SÍNTOMAS DE LOS DAÑOS</w:t>
      </w:r>
    </w:p>
    <w:p w:rsidR="005536CA" w:rsidRDefault="005536CA" w:rsidP="005536CA">
      <w:r>
        <w:t>Los frutos infectados con esta enfermedad tienen la pulpa podrida y los tejidos vasculares del mismo decolorados.</w:t>
      </w:r>
    </w:p>
    <w:p w:rsidR="005536CA" w:rsidRDefault="005536CA" w:rsidP="005536CA"/>
    <w:p w:rsidR="005536CA" w:rsidRPr="00890741" w:rsidRDefault="005536CA" w:rsidP="005536CA">
      <w:pPr>
        <w:rPr>
          <w:b/>
        </w:rPr>
      </w:pPr>
      <w:r w:rsidRPr="00890741">
        <w:rPr>
          <w:b/>
        </w:rPr>
        <w:t>PROPAGACIÓN</w:t>
      </w:r>
    </w:p>
    <w:p w:rsidR="005536CA" w:rsidRDefault="005536CA" w:rsidP="005536CA">
      <w:r>
        <w:t xml:space="preserve">Esta enfermedad se distribuye en la plantación por las herramientas de trabajo infectadas, por </w:t>
      </w:r>
      <w:r w:rsidR="00890741">
        <w:t>tanto,</w:t>
      </w:r>
      <w:r>
        <w:t xml:space="preserve"> se recomienda una desinfección de las mismas con una solución de fenol al 15%.</w:t>
      </w:r>
    </w:p>
    <w:p w:rsidR="005536CA" w:rsidRDefault="005536CA" w:rsidP="005536CA"/>
    <w:p w:rsidR="005536CA" w:rsidRPr="00890741" w:rsidRDefault="005536CA" w:rsidP="005536CA">
      <w:pPr>
        <w:rPr>
          <w:b/>
        </w:rPr>
      </w:pPr>
      <w:r w:rsidRPr="00890741">
        <w:rPr>
          <w:b/>
        </w:rPr>
        <w:t>TRATAMIENTO</w:t>
      </w:r>
    </w:p>
    <w:p w:rsidR="005536CA" w:rsidRDefault="005536CA" w:rsidP="005536CA"/>
    <w:p w:rsidR="005536CA" w:rsidRPr="00890741" w:rsidRDefault="005536CA" w:rsidP="005536CA">
      <w:pPr>
        <w:rPr>
          <w:b/>
        </w:rPr>
      </w:pPr>
      <w:bookmarkStart w:id="0" w:name="_GoBack"/>
      <w:r w:rsidRPr="00890741">
        <w:rPr>
          <w:b/>
        </w:rPr>
        <w:t>Control químico</w:t>
      </w:r>
    </w:p>
    <w:bookmarkEnd w:id="0"/>
    <w:p w:rsidR="000C28D7" w:rsidRDefault="005536CA" w:rsidP="005536CA">
      <w:r>
        <w:t>Se recomienda la pulverización de aceites minerales después del corte de los rizomas expuestos.</w:t>
      </w:r>
    </w:p>
    <w:sectPr w:rsidR="000C2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CA"/>
    <w:rsid w:val="000C28D7"/>
    <w:rsid w:val="005536CA"/>
    <w:rsid w:val="008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820A7D-BD9B-4B92-957F-98680B7B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Pasante Informartica</dc:creator>
  <cp:keywords/>
  <dc:description/>
  <cp:lastModifiedBy>Pasante Informartica</cp:lastModifiedBy>
  <cp:revision>2</cp:revision>
  <dcterms:created xsi:type="dcterms:W3CDTF">2023-02-17T14:24:00Z</dcterms:created>
  <dcterms:modified xsi:type="dcterms:W3CDTF">2023-02-17T14:37:00Z</dcterms:modified>
</cp:coreProperties>
</file>